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1B0" w:rsidRDefault="001371B0" w:rsidP="001371B0">
      <w:pPr>
        <w:spacing w:after="160" w:line="259" w:lineRule="auto"/>
        <w:jc w:val="right"/>
        <w:rPr>
          <w:rFonts w:ascii="Arial" w:eastAsia="Calibri" w:hAnsi="Arial" w:cs="Arial"/>
          <w:b/>
          <w:sz w:val="28"/>
          <w:szCs w:val="24"/>
          <w:lang w:val="en-US"/>
        </w:rPr>
      </w:pPr>
      <w:r w:rsidRPr="00CA1C59">
        <w:rPr>
          <w:rFonts w:ascii="Arial" w:eastAsia="Calibri" w:hAnsi="Arial" w:cs="Arial"/>
          <w:b/>
          <w:sz w:val="20"/>
          <w:szCs w:val="20"/>
        </w:rPr>
        <w:t>Приложение № 1.2 к Извещению. Технические задания</w:t>
      </w:r>
      <w:bookmarkStart w:id="0" w:name="_GoBack"/>
      <w:bookmarkEnd w:id="0"/>
    </w:p>
    <w:p w:rsidR="00C42F30" w:rsidRPr="00C42F30" w:rsidRDefault="00C42F30" w:rsidP="00C42F30">
      <w:pPr>
        <w:spacing w:after="160" w:line="259" w:lineRule="auto"/>
        <w:jc w:val="center"/>
        <w:rPr>
          <w:rFonts w:ascii="Arial" w:eastAsia="Calibri" w:hAnsi="Arial" w:cs="Arial"/>
          <w:b/>
          <w:sz w:val="28"/>
          <w:szCs w:val="24"/>
        </w:rPr>
      </w:pPr>
      <w:r w:rsidRPr="00C42F30">
        <w:rPr>
          <w:rFonts w:ascii="Arial" w:eastAsia="Calibri" w:hAnsi="Arial" w:cs="Arial"/>
          <w:b/>
          <w:sz w:val="28"/>
          <w:szCs w:val="24"/>
        </w:rPr>
        <w:t xml:space="preserve">Техническое задание на поставку дизель-генераторной установки мощностью 80 кВт в </w:t>
      </w:r>
      <w:proofErr w:type="spellStart"/>
      <w:r w:rsidRPr="00C42F30">
        <w:rPr>
          <w:rFonts w:ascii="Arial" w:eastAsia="Calibri" w:hAnsi="Arial" w:cs="Arial"/>
          <w:b/>
          <w:sz w:val="28"/>
          <w:szCs w:val="24"/>
        </w:rPr>
        <w:t>шумозащитном</w:t>
      </w:r>
      <w:proofErr w:type="spellEnd"/>
      <w:r w:rsidRPr="00C42F30">
        <w:rPr>
          <w:rFonts w:ascii="Arial" w:eastAsia="Calibri" w:hAnsi="Arial" w:cs="Arial"/>
          <w:b/>
          <w:sz w:val="28"/>
          <w:szCs w:val="24"/>
        </w:rPr>
        <w:t xml:space="preserve"> </w:t>
      </w:r>
      <w:r w:rsidR="00980492">
        <w:rPr>
          <w:rFonts w:ascii="Arial" w:eastAsia="Calibri" w:hAnsi="Arial" w:cs="Arial"/>
          <w:b/>
          <w:sz w:val="28"/>
          <w:szCs w:val="24"/>
        </w:rPr>
        <w:t xml:space="preserve">всепогодном </w:t>
      </w:r>
      <w:r w:rsidRPr="00C42F30">
        <w:rPr>
          <w:rFonts w:ascii="Arial" w:eastAsia="Calibri" w:hAnsi="Arial" w:cs="Arial"/>
          <w:b/>
          <w:sz w:val="28"/>
          <w:szCs w:val="24"/>
        </w:rPr>
        <w:t>кожухе на шасси</w:t>
      </w:r>
    </w:p>
    <w:tbl>
      <w:tblPr>
        <w:tblStyle w:val="1"/>
        <w:tblW w:w="10190" w:type="dxa"/>
        <w:tblInd w:w="-443" w:type="dxa"/>
        <w:tblLayout w:type="fixed"/>
        <w:tblLook w:val="04A0" w:firstRow="1" w:lastRow="0" w:firstColumn="1" w:lastColumn="0" w:noHBand="0" w:noVBand="1"/>
      </w:tblPr>
      <w:tblGrid>
        <w:gridCol w:w="5087"/>
        <w:gridCol w:w="5103"/>
      </w:tblGrid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b/>
                <w:sz w:val="24"/>
                <w:szCs w:val="24"/>
              </w:rPr>
              <w:t>Параметр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b/>
                <w:sz w:val="24"/>
                <w:szCs w:val="24"/>
              </w:rPr>
              <w:t>Необходимое значение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Номинальная мощность, кВт</w:t>
            </w:r>
            <w:r w:rsidRPr="00C42F30">
              <w:rPr>
                <w:rFonts w:ascii="Arial" w:eastAsia="Calibri" w:hAnsi="Arial" w:cs="Arial"/>
                <w:sz w:val="24"/>
                <w:szCs w:val="24"/>
                <w:lang w:val="en-US"/>
              </w:rPr>
              <w:t>/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5103" w:type="dxa"/>
          </w:tcPr>
          <w:p w:rsidR="00C603A5" w:rsidRPr="00C42F30" w:rsidRDefault="00C603A5" w:rsidP="00C2214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менее 8</w:t>
            </w:r>
            <w:r w:rsidR="00C22140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/103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Максимальная мощность, кВт/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менее 92/115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Напряжение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0,4 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</w:rPr>
              <w:t>кВ</w:t>
            </w:r>
            <w:proofErr w:type="spellEnd"/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Степень автоматизации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Количество/расположение цилиндров 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6/рядное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Наличие 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</w:rPr>
              <w:t>турбонадува</w:t>
            </w:r>
            <w:proofErr w:type="spell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Есть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Скорость вращения,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об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>/мин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1500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b/>
                <w:sz w:val="24"/>
                <w:szCs w:val="24"/>
              </w:rPr>
              <w:t xml:space="preserve">Двигатель 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5103" w:type="dxa"/>
          </w:tcPr>
          <w:p w:rsidR="00C603A5" w:rsidRPr="00C42F30" w:rsidRDefault="00C603A5" w:rsidP="00C603A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  <w:lang w:val="en-US"/>
              </w:rPr>
              <w:t>Perkins</w:t>
            </w: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(Великобритания) или аналог 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Система охлаждения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Жидкостная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Степень сжатия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17,5:1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Топливо 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дизельное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сезонное (ГОСТ 305-82)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Комплект стандартных фильтров на двигателе ДГУ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воздушные, топливные, масляные, охлаждающей жидкости.</w:t>
            </w:r>
            <w:proofErr w:type="gramEnd"/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В комплекте 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Стартер и стартерные АКБ, 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Цвет рамы-бака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белый</w:t>
            </w:r>
          </w:p>
        </w:tc>
      </w:tr>
      <w:tr w:rsidR="00980492" w:rsidRPr="00980492" w:rsidTr="00E9387A">
        <w:tc>
          <w:tcPr>
            <w:tcW w:w="5087" w:type="dxa"/>
          </w:tcPr>
          <w:p w:rsidR="00980492" w:rsidRPr="00C42F30" w:rsidRDefault="00980492" w:rsidP="00E9387A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Низкошумный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 xml:space="preserve"> глушитель</w:t>
            </w:r>
          </w:p>
        </w:tc>
        <w:tc>
          <w:tcPr>
            <w:tcW w:w="5103" w:type="dxa"/>
          </w:tcPr>
          <w:p w:rsidR="00980492" w:rsidRPr="00980492" w:rsidRDefault="00980492" w:rsidP="00E9387A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- 29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>дБ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Электрический подогреватель антифриза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Автоматический 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5103" w:type="dxa"/>
          </w:tcPr>
          <w:p w:rsidR="00C603A5" w:rsidRPr="00C42F30" w:rsidRDefault="00C603A5" w:rsidP="00C603A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  <w:lang w:val="en-US"/>
              </w:rPr>
              <w:t>Leroy</w:t>
            </w: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  <w:lang w:val="en-US"/>
              </w:rPr>
              <w:t>Somer</w:t>
            </w:r>
            <w:proofErr w:type="spellEnd"/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или аналог 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Количество фаз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трёхфазное (380/220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В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>, 50 Гц)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Тип генератора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бесщеточный,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одноопорный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>, охлаждение принудительное с самовозбуждением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Тип соединения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последовательное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– звезда с 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</w:rPr>
              <w:t>нейтралью</w:t>
            </w:r>
            <w:proofErr w:type="spellEnd"/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Класс изоляции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ниже Н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Класс защиты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нижеIP23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Стабильность напряжения / частоты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хуже ± 1% / ± 2%.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Объем топливного бака,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менее 160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Расход топлива при 75% нагрузке,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л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>/ч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более 19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492819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b/>
                <w:sz w:val="24"/>
                <w:szCs w:val="24"/>
              </w:rPr>
              <w:t>Габариты в кожухе: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Длина,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более 3265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Ширина,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более 1040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198"/>
        </w:trPr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Высота,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более 1700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198"/>
        </w:trPr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Масса в кожухе,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более 1718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b/>
                <w:sz w:val="24"/>
                <w:szCs w:val="24"/>
              </w:rPr>
              <w:t>Цвет кожуха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Белый 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5087" w:type="dxa"/>
          </w:tcPr>
          <w:p w:rsidR="00C603A5" w:rsidRPr="00C42F30" w:rsidRDefault="00C603A5" w:rsidP="00492819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b/>
                <w:sz w:val="24"/>
                <w:szCs w:val="24"/>
              </w:rPr>
              <w:t>Обшивка кожуха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обшивка должна быть выполнена из оцинкованной листовой стали толщиной не менее 1,5мм и покрыта минимум тремя слоями стойкой к коррозии и ультрафиолету краски.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b/>
                <w:sz w:val="24"/>
                <w:szCs w:val="24"/>
              </w:rPr>
              <w:t xml:space="preserve">Шасси: 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Прицеп двухосный оцинкованный с опорными стойками и упорами для колес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b/>
                <w:sz w:val="24"/>
                <w:szCs w:val="24"/>
              </w:rPr>
              <w:t xml:space="preserve">Габариты шасси: 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Длина,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более 3500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Ширина,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более 2400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Грузоподъемность,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менее 2300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75"/>
        </w:trPr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Панель управления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  <w:lang w:val="en-US"/>
              </w:rPr>
              <w:t>Datakom</w:t>
            </w:r>
            <w:proofErr w:type="spellEnd"/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или аналог. Производитель должен иметь представительство и склад </w:t>
            </w:r>
            <w:r w:rsidRPr="00C42F30">
              <w:rPr>
                <w:rFonts w:ascii="Arial" w:eastAsia="Calibri" w:hAnsi="Arial" w:cs="Arial"/>
                <w:sz w:val="24"/>
                <w:szCs w:val="24"/>
              </w:rPr>
              <w:lastRenderedPageBreak/>
              <w:t>в России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75"/>
        </w:trPr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lastRenderedPageBreak/>
              <w:t>Предпусковой жидкостный подогреватель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</w:rPr>
              <w:t>Теплостар</w:t>
            </w:r>
            <w:proofErr w:type="spellEnd"/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или аналог</w:t>
            </w:r>
          </w:p>
        </w:tc>
      </w:tr>
    </w:tbl>
    <w:p w:rsidR="00C42F30" w:rsidRPr="00C42F30" w:rsidRDefault="00C42F30" w:rsidP="00C42F30">
      <w:pPr>
        <w:spacing w:after="0" w:line="259" w:lineRule="auto"/>
        <w:rPr>
          <w:rFonts w:ascii="Arial" w:eastAsia="Calibri" w:hAnsi="Arial" w:cs="Arial"/>
          <w:b/>
          <w:sz w:val="28"/>
          <w:szCs w:val="24"/>
        </w:rPr>
      </w:pPr>
    </w:p>
    <w:p w:rsidR="00C42F30" w:rsidRPr="00C42F30" w:rsidRDefault="00C42F30" w:rsidP="00C42F30">
      <w:pPr>
        <w:spacing w:after="0" w:line="259" w:lineRule="auto"/>
        <w:jc w:val="center"/>
        <w:rPr>
          <w:rFonts w:ascii="Arial" w:eastAsia="Calibri" w:hAnsi="Arial" w:cs="Arial"/>
          <w:b/>
          <w:sz w:val="28"/>
          <w:szCs w:val="24"/>
        </w:rPr>
      </w:pPr>
      <w:r w:rsidRPr="00C42F30">
        <w:rPr>
          <w:rFonts w:ascii="Arial" w:eastAsia="Calibri" w:hAnsi="Arial" w:cs="Arial"/>
          <w:b/>
          <w:sz w:val="28"/>
          <w:szCs w:val="24"/>
        </w:rPr>
        <w:t>Техническое задание на поставку дизель-генераторной установки мощностью 16 кВт на стальной раме открытого исполнения</w:t>
      </w:r>
    </w:p>
    <w:p w:rsidR="00C42F30" w:rsidRPr="00C42F30" w:rsidRDefault="00C42F30" w:rsidP="00C42F30">
      <w:pPr>
        <w:spacing w:after="0" w:line="259" w:lineRule="auto"/>
        <w:jc w:val="center"/>
        <w:rPr>
          <w:rFonts w:ascii="Arial" w:eastAsia="Calibri" w:hAnsi="Arial" w:cs="Arial"/>
          <w:b/>
          <w:sz w:val="28"/>
          <w:szCs w:val="24"/>
        </w:rPr>
      </w:pPr>
      <w:r w:rsidRPr="00C42F30">
        <w:rPr>
          <w:rFonts w:ascii="Arial" w:eastAsia="Calibri" w:hAnsi="Arial" w:cs="Arial"/>
          <w:b/>
          <w:sz w:val="28"/>
          <w:szCs w:val="24"/>
        </w:rPr>
        <w:t>по 2-ой степени автоматизации</w:t>
      </w:r>
    </w:p>
    <w:p w:rsidR="00C42F30" w:rsidRPr="00C42F30" w:rsidRDefault="00C42F30" w:rsidP="00C42F30">
      <w:pPr>
        <w:spacing w:after="0" w:line="259" w:lineRule="auto"/>
        <w:jc w:val="center"/>
        <w:rPr>
          <w:rFonts w:ascii="Arial" w:eastAsia="Calibri" w:hAnsi="Arial" w:cs="Arial"/>
          <w:b/>
          <w:sz w:val="28"/>
          <w:szCs w:val="24"/>
        </w:rPr>
      </w:pPr>
    </w:p>
    <w:tbl>
      <w:tblPr>
        <w:tblStyle w:val="1"/>
        <w:tblW w:w="10323" w:type="dxa"/>
        <w:tblInd w:w="-576" w:type="dxa"/>
        <w:tblLayout w:type="fixed"/>
        <w:tblLook w:val="04A0" w:firstRow="1" w:lastRow="0" w:firstColumn="1" w:lastColumn="0" w:noHBand="0" w:noVBand="1"/>
      </w:tblPr>
      <w:tblGrid>
        <w:gridCol w:w="5220"/>
        <w:gridCol w:w="5103"/>
      </w:tblGrid>
      <w:tr w:rsidR="00C603A5" w:rsidRPr="00C42F30" w:rsidTr="00C603A5"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Номинальная мощность, кВт</w:t>
            </w:r>
            <w:r w:rsidRPr="00C42F30">
              <w:rPr>
                <w:rFonts w:ascii="Arial" w:eastAsia="Calibri" w:hAnsi="Arial" w:cs="Arial"/>
                <w:sz w:val="24"/>
                <w:szCs w:val="24"/>
                <w:lang w:val="en-US"/>
              </w:rPr>
              <w:t>/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менее 16/20</w:t>
            </w:r>
          </w:p>
        </w:tc>
      </w:tr>
      <w:tr w:rsidR="00C603A5" w:rsidRPr="00C42F30" w:rsidTr="00C603A5"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Максимальная мощность, кВт/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менее 18/22</w:t>
            </w:r>
          </w:p>
        </w:tc>
      </w:tr>
      <w:tr w:rsidR="00C603A5" w:rsidRPr="00C42F30" w:rsidTr="00C603A5"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Напряжение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0,4 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</w:rPr>
              <w:t>кВ</w:t>
            </w:r>
            <w:proofErr w:type="spellEnd"/>
          </w:p>
        </w:tc>
      </w:tr>
      <w:tr w:rsidR="00C603A5" w:rsidRPr="00C42F30" w:rsidTr="00C603A5"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Степень автоматизации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A5A3B">
              <w:rPr>
                <w:rFonts w:ascii="Arial" w:eastAsia="Calibri" w:hAnsi="Arial" w:cs="Arial"/>
                <w:sz w:val="24"/>
                <w:szCs w:val="24"/>
              </w:rPr>
              <w:t xml:space="preserve"> с АВР</w:t>
            </w:r>
          </w:p>
        </w:tc>
      </w:tr>
      <w:tr w:rsidR="00C603A5" w:rsidRPr="00C42F30" w:rsidTr="00C603A5"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Количество/расположение цилиндров 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4/рядное</w:t>
            </w:r>
          </w:p>
        </w:tc>
      </w:tr>
      <w:tr w:rsidR="00C603A5" w:rsidRPr="00C42F30" w:rsidTr="00C603A5"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Наличие 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</w:rPr>
              <w:t>турбонадува</w:t>
            </w:r>
            <w:proofErr w:type="spell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Есть</w:t>
            </w:r>
          </w:p>
        </w:tc>
      </w:tr>
      <w:tr w:rsidR="00C603A5" w:rsidRPr="00C42F30" w:rsidTr="00C603A5"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Скорость вращения,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об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>/мин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1500</w:t>
            </w:r>
          </w:p>
        </w:tc>
      </w:tr>
      <w:tr w:rsidR="00C603A5" w:rsidRPr="00C42F30" w:rsidTr="00C603A5"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5103" w:type="dxa"/>
          </w:tcPr>
          <w:p w:rsidR="00C603A5" w:rsidRPr="00C42F30" w:rsidRDefault="00C603A5" w:rsidP="00C603A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  <w:lang w:val="en-US"/>
              </w:rPr>
              <w:t>Isuzu</w:t>
            </w: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(Япония) или аналог </w:t>
            </w:r>
          </w:p>
        </w:tc>
      </w:tr>
      <w:tr w:rsidR="00C603A5" w:rsidRPr="00C42F30" w:rsidTr="00C603A5"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Система охлаждения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Жидкостная</w:t>
            </w:r>
          </w:p>
        </w:tc>
      </w:tr>
      <w:tr w:rsidR="00C603A5" w:rsidRPr="00C42F30" w:rsidTr="00C603A5"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Степень сжатия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18,2:1</w:t>
            </w:r>
          </w:p>
        </w:tc>
      </w:tr>
      <w:tr w:rsidR="00C603A5" w:rsidRPr="00C42F30" w:rsidTr="00C603A5"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Топливо 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дизельное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сезонное (ГОСТ 305-82)</w:t>
            </w:r>
          </w:p>
        </w:tc>
      </w:tr>
      <w:tr w:rsidR="00C603A5" w:rsidRPr="00C42F30" w:rsidTr="00C603A5"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Комплект стандартных фильтров на двигателе ДГУ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воздушные, топливные, масляные, охлаждающей жидкости.</w:t>
            </w:r>
            <w:proofErr w:type="gramEnd"/>
          </w:p>
        </w:tc>
      </w:tr>
      <w:tr w:rsidR="00C603A5" w:rsidRPr="00C42F30" w:rsidTr="00C603A5"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В комплекте 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Стартер и стартерные АКБ, </w:t>
            </w:r>
          </w:p>
        </w:tc>
      </w:tr>
      <w:tr w:rsidR="00980492" w:rsidRPr="00C42F30" w:rsidTr="00C603A5">
        <w:tc>
          <w:tcPr>
            <w:tcW w:w="5220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Низкошумный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 xml:space="preserve"> глушитель</w:t>
            </w:r>
          </w:p>
        </w:tc>
        <w:tc>
          <w:tcPr>
            <w:tcW w:w="5103" w:type="dxa"/>
          </w:tcPr>
          <w:p w:rsidR="00980492" w:rsidRPr="00980492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- 29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>дБ</w:t>
            </w:r>
          </w:p>
        </w:tc>
      </w:tr>
      <w:tr w:rsidR="00C603A5" w:rsidRPr="00C42F30" w:rsidTr="00C603A5"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Цвет рамы-бака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белый</w:t>
            </w:r>
          </w:p>
        </w:tc>
      </w:tr>
      <w:tr w:rsidR="00C603A5" w:rsidRPr="00C42F30" w:rsidTr="00C603A5"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Зарядное устройство аккумуляторной батареи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Автоматическое </w:t>
            </w:r>
          </w:p>
        </w:tc>
      </w:tr>
      <w:tr w:rsidR="00C603A5" w:rsidRPr="00C42F30" w:rsidTr="00C603A5"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Электрический подогреватель антифриза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Автоматический 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5103" w:type="dxa"/>
          </w:tcPr>
          <w:p w:rsidR="00C603A5" w:rsidRPr="00C42F30" w:rsidRDefault="00C603A5" w:rsidP="00C603A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  <w:lang w:val="en-US"/>
              </w:rPr>
              <w:t>Leroy</w:t>
            </w: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  <w:lang w:val="en-US"/>
              </w:rPr>
              <w:t>Somer</w:t>
            </w:r>
            <w:proofErr w:type="spellEnd"/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или аналог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198"/>
        </w:trPr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Количество фаз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трёхфазное (380/220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В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>, 50 Гц)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198"/>
        </w:trPr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Тип генератора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бесщеточный,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одноопорный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>, охлаждение принудительное с самовозбуждением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Тип соединения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последовательное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– звезда с 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</w:rPr>
              <w:t>нейтралью</w:t>
            </w:r>
            <w:proofErr w:type="spellEnd"/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Класс изоляции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ниже Н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Класс защиты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нижеIP23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Стабильность напряжения / частоты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хуже ± 1% / ± 2%.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Объем топливного бака,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менее90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75"/>
        </w:trPr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Расход топлива при 75% нагрузке,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л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>/ч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более 5,1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75"/>
        </w:trPr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Габариты на стальной раме открытого исполнения: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75"/>
        </w:trPr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Длина,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более1600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75"/>
        </w:trPr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Ширина,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более750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75"/>
        </w:trPr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Высота,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более1170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75"/>
        </w:trPr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Масса,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более 550</w:t>
            </w:r>
          </w:p>
        </w:tc>
      </w:tr>
      <w:tr w:rsidR="00C603A5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75"/>
        </w:trPr>
        <w:tc>
          <w:tcPr>
            <w:tcW w:w="5220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Панель управления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  <w:lang w:val="en-US"/>
              </w:rPr>
              <w:t>Datakom</w:t>
            </w:r>
            <w:proofErr w:type="spellEnd"/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или аналог. Производитель должен иметь представительство и склад в России</w:t>
            </w:r>
          </w:p>
        </w:tc>
      </w:tr>
    </w:tbl>
    <w:p w:rsidR="00C42F30" w:rsidRPr="00C42F30" w:rsidRDefault="00C42F30" w:rsidP="00C42F30">
      <w:pPr>
        <w:spacing w:after="0" w:line="259" w:lineRule="auto"/>
        <w:rPr>
          <w:rFonts w:ascii="Arial" w:eastAsia="Calibri" w:hAnsi="Arial" w:cs="Arial"/>
          <w:b/>
          <w:sz w:val="28"/>
          <w:szCs w:val="24"/>
        </w:rPr>
      </w:pPr>
    </w:p>
    <w:p w:rsidR="00C42F30" w:rsidRDefault="00C42F30" w:rsidP="00C42F30">
      <w:pPr>
        <w:spacing w:after="0" w:line="259" w:lineRule="auto"/>
        <w:jc w:val="center"/>
        <w:rPr>
          <w:rFonts w:ascii="Arial" w:eastAsia="Calibri" w:hAnsi="Arial" w:cs="Arial"/>
          <w:b/>
          <w:sz w:val="28"/>
          <w:szCs w:val="24"/>
        </w:rPr>
      </w:pPr>
    </w:p>
    <w:p w:rsidR="00C603A5" w:rsidRDefault="00C603A5" w:rsidP="00C42F30">
      <w:pPr>
        <w:spacing w:after="0" w:line="259" w:lineRule="auto"/>
        <w:jc w:val="center"/>
        <w:rPr>
          <w:rFonts w:ascii="Arial" w:eastAsia="Calibri" w:hAnsi="Arial" w:cs="Arial"/>
          <w:b/>
          <w:sz w:val="28"/>
          <w:szCs w:val="24"/>
        </w:rPr>
      </w:pPr>
    </w:p>
    <w:p w:rsidR="00C603A5" w:rsidRDefault="00C603A5" w:rsidP="00C42F30">
      <w:pPr>
        <w:spacing w:after="0" w:line="259" w:lineRule="auto"/>
        <w:jc w:val="center"/>
        <w:rPr>
          <w:rFonts w:ascii="Arial" w:eastAsia="Calibri" w:hAnsi="Arial" w:cs="Arial"/>
          <w:b/>
          <w:sz w:val="28"/>
          <w:szCs w:val="24"/>
        </w:rPr>
      </w:pPr>
    </w:p>
    <w:p w:rsidR="00C603A5" w:rsidRDefault="00C603A5" w:rsidP="00C42F30">
      <w:pPr>
        <w:spacing w:after="0" w:line="259" w:lineRule="auto"/>
        <w:jc w:val="center"/>
        <w:rPr>
          <w:rFonts w:ascii="Arial" w:eastAsia="Calibri" w:hAnsi="Arial" w:cs="Arial"/>
          <w:b/>
          <w:sz w:val="28"/>
          <w:szCs w:val="24"/>
        </w:rPr>
      </w:pPr>
    </w:p>
    <w:p w:rsidR="00C603A5" w:rsidRPr="00C42F30" w:rsidRDefault="00C603A5" w:rsidP="00C42F30">
      <w:pPr>
        <w:spacing w:after="0" w:line="259" w:lineRule="auto"/>
        <w:jc w:val="center"/>
        <w:rPr>
          <w:rFonts w:ascii="Arial" w:eastAsia="Calibri" w:hAnsi="Arial" w:cs="Arial"/>
          <w:b/>
          <w:sz w:val="28"/>
          <w:szCs w:val="24"/>
        </w:rPr>
      </w:pPr>
    </w:p>
    <w:p w:rsidR="00C42F30" w:rsidRPr="00C42F30" w:rsidRDefault="00C42F30" w:rsidP="00C42F30">
      <w:pPr>
        <w:spacing w:after="0" w:line="259" w:lineRule="auto"/>
        <w:jc w:val="center"/>
        <w:rPr>
          <w:rFonts w:ascii="Arial" w:eastAsia="Calibri" w:hAnsi="Arial" w:cs="Arial"/>
          <w:b/>
          <w:sz w:val="28"/>
          <w:szCs w:val="24"/>
        </w:rPr>
      </w:pPr>
      <w:r w:rsidRPr="00C42F30">
        <w:rPr>
          <w:rFonts w:ascii="Arial" w:eastAsia="Calibri" w:hAnsi="Arial" w:cs="Arial"/>
          <w:b/>
          <w:sz w:val="28"/>
          <w:szCs w:val="24"/>
        </w:rPr>
        <w:lastRenderedPageBreak/>
        <w:t>Техническое задание на поставку дизель-генераторной установки мощностью 24 кВт на стальной раме открытого исполнения</w:t>
      </w:r>
    </w:p>
    <w:p w:rsidR="00C42F30" w:rsidRPr="00C42F30" w:rsidRDefault="00C42F30" w:rsidP="00C42F30">
      <w:pPr>
        <w:spacing w:after="0" w:line="259" w:lineRule="auto"/>
        <w:jc w:val="center"/>
        <w:rPr>
          <w:rFonts w:ascii="Arial" w:eastAsia="Calibri" w:hAnsi="Arial" w:cs="Arial"/>
          <w:b/>
          <w:sz w:val="28"/>
          <w:szCs w:val="24"/>
        </w:rPr>
      </w:pPr>
      <w:r w:rsidRPr="00C42F30">
        <w:rPr>
          <w:rFonts w:ascii="Arial" w:eastAsia="Calibri" w:hAnsi="Arial" w:cs="Arial"/>
          <w:b/>
          <w:sz w:val="28"/>
          <w:szCs w:val="24"/>
        </w:rPr>
        <w:t>по 2-ой степени автоматизации</w:t>
      </w:r>
    </w:p>
    <w:p w:rsidR="00C42F30" w:rsidRPr="00C42F30" w:rsidRDefault="00C42F30" w:rsidP="00C42F30">
      <w:pPr>
        <w:spacing w:after="0" w:line="259" w:lineRule="auto"/>
        <w:jc w:val="center"/>
        <w:rPr>
          <w:rFonts w:ascii="Arial" w:eastAsia="Calibri" w:hAnsi="Arial" w:cs="Arial"/>
          <w:b/>
          <w:sz w:val="28"/>
          <w:szCs w:val="24"/>
        </w:rPr>
      </w:pPr>
    </w:p>
    <w:tbl>
      <w:tblPr>
        <w:tblStyle w:val="1"/>
        <w:tblW w:w="10190" w:type="dxa"/>
        <w:tblInd w:w="-443" w:type="dxa"/>
        <w:tblLayout w:type="fixed"/>
        <w:tblLook w:val="04A0" w:firstRow="1" w:lastRow="0" w:firstColumn="1" w:lastColumn="0" w:noHBand="0" w:noVBand="1"/>
      </w:tblPr>
      <w:tblGrid>
        <w:gridCol w:w="5087"/>
        <w:gridCol w:w="5103"/>
      </w:tblGrid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Номинальная мощность, кВт</w:t>
            </w:r>
            <w:r w:rsidRPr="00C42F30">
              <w:rPr>
                <w:rFonts w:ascii="Arial" w:eastAsia="Calibri" w:hAnsi="Arial" w:cs="Arial"/>
                <w:sz w:val="24"/>
                <w:szCs w:val="24"/>
                <w:lang w:val="en-US"/>
              </w:rPr>
              <w:t>/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менее 24/30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Максимальная мощность, кВт/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менее 26/33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Напряжение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0,4 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</w:rPr>
              <w:t>кВ</w:t>
            </w:r>
            <w:proofErr w:type="spellEnd"/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Степень автоматизации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492819">
              <w:rPr>
                <w:rFonts w:ascii="Arial" w:eastAsia="Calibri" w:hAnsi="Arial" w:cs="Arial"/>
                <w:sz w:val="24"/>
                <w:szCs w:val="24"/>
              </w:rPr>
              <w:t xml:space="preserve"> с АВР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Количество/расположение цилиндров 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4/рядное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Наличие 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</w:rPr>
              <w:t>турбонадува</w:t>
            </w:r>
            <w:proofErr w:type="spellEnd"/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Есть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Скорость вращения,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об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>/мин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1500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5103" w:type="dxa"/>
          </w:tcPr>
          <w:p w:rsidR="00C603A5" w:rsidRPr="00C42F30" w:rsidRDefault="00C603A5" w:rsidP="00C603A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  <w:lang w:val="en-US"/>
              </w:rPr>
              <w:t>Isuzu</w:t>
            </w: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(Япония) или аналог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Система охлаждения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Жидкостная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Степень сжатия 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18,2:1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Топливо 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дизельное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сезонное (ГОСТ 305-82)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Комплект стандартных фильтров на двигателе ДГУ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воздушные, топливные, масляные, охлаждающей жидкости.</w:t>
            </w:r>
            <w:proofErr w:type="gramEnd"/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В комплекте 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Стартер и стартерные АКБ, </w:t>
            </w:r>
          </w:p>
        </w:tc>
      </w:tr>
      <w:tr w:rsidR="00C603A5" w:rsidRPr="00C42F30" w:rsidTr="00C603A5">
        <w:tc>
          <w:tcPr>
            <w:tcW w:w="5087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Цвет рамы-бака</w:t>
            </w:r>
          </w:p>
        </w:tc>
        <w:tc>
          <w:tcPr>
            <w:tcW w:w="5103" w:type="dxa"/>
          </w:tcPr>
          <w:p w:rsidR="00C603A5" w:rsidRPr="00C42F30" w:rsidRDefault="00C603A5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белый</w:t>
            </w:r>
          </w:p>
        </w:tc>
      </w:tr>
      <w:tr w:rsidR="00980492" w:rsidRPr="00C42F30" w:rsidTr="00C603A5">
        <w:tc>
          <w:tcPr>
            <w:tcW w:w="5087" w:type="dxa"/>
          </w:tcPr>
          <w:p w:rsidR="00980492" w:rsidRPr="00C42F30" w:rsidRDefault="00980492" w:rsidP="00E9387A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Низкошумный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 xml:space="preserve"> глушитель</w:t>
            </w:r>
          </w:p>
        </w:tc>
        <w:tc>
          <w:tcPr>
            <w:tcW w:w="5103" w:type="dxa"/>
          </w:tcPr>
          <w:p w:rsidR="00980492" w:rsidRPr="00980492" w:rsidRDefault="00980492" w:rsidP="00E9387A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- 29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>дБ</w:t>
            </w:r>
          </w:p>
        </w:tc>
      </w:tr>
      <w:tr w:rsidR="00980492" w:rsidRPr="00C42F30" w:rsidTr="00C603A5">
        <w:tc>
          <w:tcPr>
            <w:tcW w:w="5087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Электрический подогреватель антифриза</w:t>
            </w:r>
          </w:p>
        </w:tc>
        <w:tc>
          <w:tcPr>
            <w:tcW w:w="5103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Автоматический </w:t>
            </w:r>
          </w:p>
        </w:tc>
      </w:tr>
      <w:tr w:rsidR="00980492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087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5103" w:type="dxa"/>
          </w:tcPr>
          <w:p w:rsidR="00980492" w:rsidRPr="00C42F30" w:rsidRDefault="00980492" w:rsidP="0064328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  <w:lang w:val="en-US"/>
              </w:rPr>
              <w:t>Leroy</w:t>
            </w: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  <w:lang w:val="en-US"/>
              </w:rPr>
              <w:t>Somer</w:t>
            </w:r>
            <w:proofErr w:type="spellEnd"/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или аналог</w:t>
            </w:r>
          </w:p>
        </w:tc>
      </w:tr>
      <w:tr w:rsidR="00980492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198"/>
        </w:trPr>
        <w:tc>
          <w:tcPr>
            <w:tcW w:w="5087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Количество фаз</w:t>
            </w:r>
          </w:p>
        </w:tc>
        <w:tc>
          <w:tcPr>
            <w:tcW w:w="5103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трёхфазное (380/220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В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>, 50 Гц)</w:t>
            </w:r>
          </w:p>
        </w:tc>
      </w:tr>
      <w:tr w:rsidR="00980492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198"/>
        </w:trPr>
        <w:tc>
          <w:tcPr>
            <w:tcW w:w="5087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Тип генератора</w:t>
            </w:r>
          </w:p>
        </w:tc>
        <w:tc>
          <w:tcPr>
            <w:tcW w:w="5103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бесщеточный,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одноопорный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>, охлаждение принудительное с самовозбуждением</w:t>
            </w:r>
          </w:p>
        </w:tc>
      </w:tr>
      <w:tr w:rsidR="00980492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5087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Тип соединения</w:t>
            </w:r>
          </w:p>
        </w:tc>
        <w:tc>
          <w:tcPr>
            <w:tcW w:w="5103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последовательное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– звезда с </w:t>
            </w: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</w:rPr>
              <w:t>нейтралью</w:t>
            </w:r>
            <w:proofErr w:type="spellEnd"/>
          </w:p>
        </w:tc>
      </w:tr>
      <w:tr w:rsidR="00980492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5087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Класс изоляции</w:t>
            </w:r>
          </w:p>
        </w:tc>
        <w:tc>
          <w:tcPr>
            <w:tcW w:w="5103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ниже Н</w:t>
            </w:r>
          </w:p>
        </w:tc>
      </w:tr>
      <w:tr w:rsidR="00980492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5087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Класс защиты</w:t>
            </w:r>
          </w:p>
        </w:tc>
        <w:tc>
          <w:tcPr>
            <w:tcW w:w="5103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нижеIP23</w:t>
            </w:r>
          </w:p>
        </w:tc>
      </w:tr>
      <w:tr w:rsidR="00980492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087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Стабильность напряжения / частоты</w:t>
            </w:r>
          </w:p>
        </w:tc>
        <w:tc>
          <w:tcPr>
            <w:tcW w:w="5103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хуже ± 1% / ± 2%.</w:t>
            </w:r>
          </w:p>
        </w:tc>
      </w:tr>
      <w:tr w:rsidR="00980492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087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Объем топливного бака,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5103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менее 90</w:t>
            </w:r>
          </w:p>
        </w:tc>
      </w:tr>
      <w:tr w:rsidR="00980492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75"/>
        </w:trPr>
        <w:tc>
          <w:tcPr>
            <w:tcW w:w="5087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Расход топлива при 75% нагрузке,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л</w:t>
            </w:r>
            <w:proofErr w:type="gramEnd"/>
            <w:r w:rsidRPr="00C42F30">
              <w:rPr>
                <w:rFonts w:ascii="Arial" w:eastAsia="Calibri" w:hAnsi="Arial" w:cs="Arial"/>
                <w:sz w:val="24"/>
                <w:szCs w:val="24"/>
              </w:rPr>
              <w:t>/ч</w:t>
            </w:r>
          </w:p>
        </w:tc>
        <w:tc>
          <w:tcPr>
            <w:tcW w:w="5103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более 8</w:t>
            </w:r>
          </w:p>
        </w:tc>
      </w:tr>
      <w:tr w:rsidR="00980492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75"/>
        </w:trPr>
        <w:tc>
          <w:tcPr>
            <w:tcW w:w="5087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Габариты на стальной раме открытого исполнения:</w:t>
            </w:r>
          </w:p>
        </w:tc>
        <w:tc>
          <w:tcPr>
            <w:tcW w:w="5103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80492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75"/>
        </w:trPr>
        <w:tc>
          <w:tcPr>
            <w:tcW w:w="5087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Длина,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103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более 1600</w:t>
            </w:r>
          </w:p>
        </w:tc>
      </w:tr>
      <w:tr w:rsidR="00980492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75"/>
        </w:trPr>
        <w:tc>
          <w:tcPr>
            <w:tcW w:w="5087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Ширина,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103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более 750</w:t>
            </w:r>
          </w:p>
        </w:tc>
      </w:tr>
      <w:tr w:rsidR="00980492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75"/>
        </w:trPr>
        <w:tc>
          <w:tcPr>
            <w:tcW w:w="5087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Высота,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103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более 1170</w:t>
            </w:r>
          </w:p>
        </w:tc>
      </w:tr>
      <w:tr w:rsidR="00980492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75"/>
        </w:trPr>
        <w:tc>
          <w:tcPr>
            <w:tcW w:w="5087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Масса, </w:t>
            </w:r>
            <w:proofErr w:type="gramStart"/>
            <w:r w:rsidRPr="00C42F30">
              <w:rPr>
                <w:rFonts w:ascii="Arial" w:eastAsia="Calibri" w:hAnsi="Arial" w:cs="Arial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5103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Не более 600</w:t>
            </w:r>
          </w:p>
        </w:tc>
      </w:tr>
      <w:tr w:rsidR="00980492" w:rsidRPr="00C42F30" w:rsidTr="00C603A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75"/>
        </w:trPr>
        <w:tc>
          <w:tcPr>
            <w:tcW w:w="5087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42F30">
              <w:rPr>
                <w:rFonts w:ascii="Arial" w:eastAsia="Calibri" w:hAnsi="Arial" w:cs="Arial"/>
                <w:sz w:val="24"/>
                <w:szCs w:val="24"/>
              </w:rPr>
              <w:t>Панель управления</w:t>
            </w:r>
          </w:p>
        </w:tc>
        <w:tc>
          <w:tcPr>
            <w:tcW w:w="5103" w:type="dxa"/>
          </w:tcPr>
          <w:p w:rsidR="00980492" w:rsidRPr="00C42F30" w:rsidRDefault="00980492" w:rsidP="00C42F30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C42F30">
              <w:rPr>
                <w:rFonts w:ascii="Arial" w:eastAsia="Calibri" w:hAnsi="Arial" w:cs="Arial"/>
                <w:sz w:val="24"/>
                <w:szCs w:val="24"/>
                <w:lang w:val="en-US"/>
              </w:rPr>
              <w:t>Datakom</w:t>
            </w:r>
            <w:proofErr w:type="spellEnd"/>
            <w:r w:rsidRPr="00C42F30">
              <w:rPr>
                <w:rFonts w:ascii="Arial" w:eastAsia="Calibri" w:hAnsi="Arial" w:cs="Arial"/>
                <w:sz w:val="24"/>
                <w:szCs w:val="24"/>
              </w:rPr>
              <w:t xml:space="preserve"> или аналог. Производитель должен иметь представительство и склад в России</w:t>
            </w:r>
          </w:p>
        </w:tc>
      </w:tr>
    </w:tbl>
    <w:p w:rsidR="00C42F30" w:rsidRPr="00C42F30" w:rsidRDefault="00C42F30" w:rsidP="00C42F30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:rsidR="00277F0C" w:rsidRDefault="00277F0C"/>
    <w:sectPr w:rsidR="00277F0C" w:rsidSect="00980492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1D"/>
    <w:rsid w:val="001371B0"/>
    <w:rsid w:val="001A5A3B"/>
    <w:rsid w:val="0026381D"/>
    <w:rsid w:val="00277F0C"/>
    <w:rsid w:val="00492819"/>
    <w:rsid w:val="0064328D"/>
    <w:rsid w:val="00980492"/>
    <w:rsid w:val="00C22140"/>
    <w:rsid w:val="00C42F30"/>
    <w:rsid w:val="00C6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C42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C42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Хайруллин Радик Хакимович</dc:creator>
  <cp:lastModifiedBy>Мигранова Регина Фангизовна</cp:lastModifiedBy>
  <cp:revision>2</cp:revision>
  <dcterms:created xsi:type="dcterms:W3CDTF">2014-05-30T03:08:00Z</dcterms:created>
  <dcterms:modified xsi:type="dcterms:W3CDTF">2014-05-30T03:08:00Z</dcterms:modified>
</cp:coreProperties>
</file>